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16 мая 2023 г. № 576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16 мая 2023 г. № 576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проекта межевания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территории, ограниченной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ул. Пеше-Стрелецкая, ул. Космонавтов,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ул. Дорожная в городском округе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06.03.2023 № 43 «О назначении общественных обсуждений по проекту межевания территории, ограниченной ул. Пеше-Стрелецкая, ул. Космонавтов, ул. Дорожная в городском округе город Воронеж», с учетом заключения комиссии по землепользованию и застройке городского округа город Воронеж от 31.03.2023 о результатах общественных обсуждений по проекту межевания территории, ограниченной ул. Пеше-Стрелецкая, ул. Космонавтов, ул. Дорожная в городском округе город Воронеж» администрация городского округа город Воронеж постановляет:</w:t>
        <w:br w:type="textWrapping"/>
        <w:br w:type="textWrapping"/>
        <w:t>утвердить прилагаемый проект межевания территории, ограниченной ул. Пеше-Стрелецкая, ул. Космонавтов, ул. Дорожная в городском округе город Воронеж.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2025-09-24T07:17:17Z</dcterms:modified>
  <cp:revision>22</cp:revision>
</cp:coreProperties>
</file>